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A488" w14:textId="77777777" w:rsidR="00162B84" w:rsidRPr="005B2F1B" w:rsidRDefault="00162B84" w:rsidP="00162B84">
      <w:pPr>
        <w:spacing w:after="0" w:line="259" w:lineRule="auto"/>
        <w:ind w:left="95" w:firstLine="0"/>
        <w:jc w:val="center"/>
        <w:rPr>
          <w:b/>
          <w:strike/>
        </w:rPr>
      </w:pPr>
    </w:p>
    <w:p w14:paraId="165023B7" w14:textId="77777777" w:rsidR="00162B84" w:rsidRDefault="00162B84" w:rsidP="00162B84">
      <w:pPr>
        <w:spacing w:after="0" w:line="259" w:lineRule="auto"/>
        <w:ind w:left="95" w:firstLine="0"/>
        <w:jc w:val="center"/>
        <w:rPr>
          <w:b/>
        </w:rPr>
      </w:pPr>
    </w:p>
    <w:p w14:paraId="3A12BBD0" w14:textId="77777777" w:rsidR="00162B84" w:rsidRDefault="00162B84" w:rsidP="00162B84">
      <w:pPr>
        <w:spacing w:after="0" w:line="259" w:lineRule="auto"/>
        <w:ind w:left="95" w:firstLine="0"/>
        <w:jc w:val="center"/>
        <w:rPr>
          <w:b/>
        </w:rPr>
      </w:pPr>
    </w:p>
    <w:p w14:paraId="7468276A" w14:textId="77777777" w:rsidR="00162B84" w:rsidRDefault="00162B84" w:rsidP="00162B84">
      <w:pPr>
        <w:spacing w:after="0" w:line="259" w:lineRule="auto"/>
        <w:ind w:left="95" w:firstLine="0"/>
        <w:jc w:val="center"/>
        <w:rPr>
          <w:b/>
        </w:rPr>
      </w:pPr>
    </w:p>
    <w:p w14:paraId="0DF091F0" w14:textId="77777777" w:rsidR="00162B84" w:rsidRDefault="00162B84" w:rsidP="00A94E0C">
      <w:pPr>
        <w:spacing w:after="0" w:line="259" w:lineRule="auto"/>
        <w:ind w:left="0" w:firstLine="0"/>
        <w:rPr>
          <w:b/>
        </w:rPr>
      </w:pPr>
    </w:p>
    <w:p w14:paraId="72CDB19B" w14:textId="77777777" w:rsidR="00162B84" w:rsidRDefault="00162B84" w:rsidP="00162B84">
      <w:pPr>
        <w:spacing w:after="0" w:line="259" w:lineRule="auto"/>
        <w:ind w:left="95" w:firstLine="0"/>
        <w:jc w:val="center"/>
        <w:rPr>
          <w:b/>
        </w:rPr>
      </w:pPr>
    </w:p>
    <w:p w14:paraId="75172CF2" w14:textId="79B1FD1F" w:rsidR="00BF1B80" w:rsidRDefault="007D29D9" w:rsidP="00122E25">
      <w:pPr>
        <w:spacing w:after="120" w:line="247" w:lineRule="auto"/>
        <w:ind w:left="0" w:right="2686" w:firstLine="0"/>
        <w:jc w:val="center"/>
      </w:pPr>
      <w:r>
        <w:rPr>
          <w:b/>
        </w:rPr>
        <w:t xml:space="preserve">                                                </w:t>
      </w:r>
      <w:r w:rsidR="001826EC">
        <w:rPr>
          <w:b/>
        </w:rPr>
        <w:t>AGENDA</w:t>
      </w:r>
    </w:p>
    <w:p w14:paraId="57457CF6" w14:textId="77777777" w:rsidR="00162B84" w:rsidRDefault="001826EC" w:rsidP="00162B84">
      <w:pPr>
        <w:spacing w:after="0" w:line="247" w:lineRule="auto"/>
        <w:ind w:left="2791" w:right="2633"/>
        <w:jc w:val="center"/>
        <w:rPr>
          <w:b/>
        </w:rPr>
      </w:pPr>
      <w:r>
        <w:rPr>
          <w:b/>
        </w:rPr>
        <w:t xml:space="preserve">Regular Meeting of the Board of Directors </w:t>
      </w:r>
    </w:p>
    <w:p w14:paraId="34C86995" w14:textId="77777777" w:rsidR="005F2C79" w:rsidRDefault="002F311A" w:rsidP="00162B84">
      <w:pPr>
        <w:spacing w:after="0" w:line="247" w:lineRule="auto"/>
        <w:ind w:left="2791" w:right="2633"/>
        <w:jc w:val="center"/>
        <w:rPr>
          <w:b/>
        </w:rPr>
      </w:pPr>
      <w:r>
        <w:rPr>
          <w:b/>
        </w:rPr>
        <w:t>Wednes</w:t>
      </w:r>
      <w:r w:rsidR="001826EC">
        <w:rPr>
          <w:b/>
        </w:rPr>
        <w:t xml:space="preserve">day, </w:t>
      </w:r>
      <w:r w:rsidR="005F2C79">
        <w:rPr>
          <w:b/>
        </w:rPr>
        <w:t>May 3</w:t>
      </w:r>
      <w:r w:rsidR="0023160B">
        <w:rPr>
          <w:b/>
        </w:rPr>
        <w:t>, 2023</w:t>
      </w:r>
      <w:r w:rsidR="00B86456">
        <w:rPr>
          <w:b/>
        </w:rPr>
        <w:t xml:space="preserve">, </w:t>
      </w:r>
      <w:r w:rsidR="001826EC">
        <w:rPr>
          <w:b/>
        </w:rPr>
        <w:t xml:space="preserve">5:30 p.m. </w:t>
      </w:r>
    </w:p>
    <w:p w14:paraId="1524285E" w14:textId="52FFA777" w:rsidR="00BF1B80" w:rsidRPr="00162B84" w:rsidRDefault="005F2C79" w:rsidP="00162B84">
      <w:pPr>
        <w:spacing w:after="0" w:line="247" w:lineRule="auto"/>
        <w:ind w:left="2791" w:right="2633"/>
        <w:jc w:val="center"/>
        <w:rPr>
          <w:b/>
        </w:rPr>
      </w:pPr>
      <w:r>
        <w:rPr>
          <w:b/>
        </w:rPr>
        <w:t>(</w:t>
      </w:r>
      <w:proofErr w:type="gramStart"/>
      <w:r>
        <w:rPr>
          <w:b/>
        </w:rPr>
        <w:t>in</w:t>
      </w:r>
      <w:proofErr w:type="gramEnd"/>
      <w:r>
        <w:rPr>
          <w:b/>
        </w:rPr>
        <w:t xml:space="preserve"> place of April meeting)</w:t>
      </w:r>
    </w:p>
    <w:p w14:paraId="37622C25" w14:textId="77777777" w:rsidR="00162B84" w:rsidRDefault="00162B84">
      <w:pPr>
        <w:spacing w:after="15" w:line="247" w:lineRule="auto"/>
        <w:ind w:left="2791" w:right="2659"/>
        <w:jc w:val="center"/>
        <w:rPr>
          <w:b/>
        </w:rPr>
      </w:pPr>
    </w:p>
    <w:p w14:paraId="19C16FB1" w14:textId="6B4F583B" w:rsidR="00BF1B80" w:rsidRDefault="001826EC">
      <w:pPr>
        <w:spacing w:after="260"/>
      </w:pPr>
      <w:r>
        <w:rPr>
          <w:b/>
        </w:rPr>
        <w:t>Notice to Public:</w:t>
      </w:r>
      <w:r>
        <w:t xml:space="preserve"> Anyone wishing to address the Board on any matter not on this agenda but under the jurisdiction of the Board of Directors may do so during Public Comments. Person addressing Board shall limit their comments to no more than </w:t>
      </w:r>
      <w:r w:rsidR="00122E25">
        <w:t>2</w:t>
      </w:r>
      <w:r>
        <w:t xml:space="preserve"> minutes. The Board of Directors may respond briefly to statements made or questions posed. They may ask a question for clarification, make a referral to staff for </w:t>
      </w:r>
      <w:proofErr w:type="gramStart"/>
      <w:r>
        <w:t>factual information</w:t>
      </w:r>
      <w:proofErr w:type="gramEnd"/>
      <w:r>
        <w:t xml:space="preserve">, or request staff to report back to the Board of Directors at a later meeting. McFarland Recreation and Park District are committed to making these proceedings accessible to all citizens. Individuals with special needs may contact the Board Secretary to make any arrangements necessary at </w:t>
      </w:r>
      <w:r>
        <w:rPr>
          <w:color w:val="0000FF"/>
          <w:u w:val="single" w:color="0000FF"/>
        </w:rPr>
        <w:t>jmartinez@mcfarlandrpd.com</w:t>
      </w:r>
      <w:r>
        <w:t xml:space="preserve"> or call (661) 792-3187. </w:t>
      </w:r>
    </w:p>
    <w:p w14:paraId="2CE6A9A0" w14:textId="5FBEF7B6" w:rsidR="00BF1B80" w:rsidRPr="00DC31BA" w:rsidRDefault="001826EC">
      <w:pPr>
        <w:numPr>
          <w:ilvl w:val="0"/>
          <w:numId w:val="1"/>
        </w:numPr>
        <w:spacing w:after="131" w:line="259" w:lineRule="auto"/>
        <w:ind w:hanging="809"/>
      </w:pPr>
      <w:r>
        <w:rPr>
          <w:b/>
        </w:rPr>
        <w:t>CALL TO ORDER</w:t>
      </w:r>
    </w:p>
    <w:p w14:paraId="28062E2D" w14:textId="525CBECF" w:rsidR="00BF1B80" w:rsidRDefault="001826EC">
      <w:pPr>
        <w:numPr>
          <w:ilvl w:val="0"/>
          <w:numId w:val="1"/>
        </w:numPr>
        <w:spacing w:after="131" w:line="259" w:lineRule="auto"/>
        <w:ind w:hanging="809"/>
      </w:pPr>
      <w:r>
        <w:rPr>
          <w:b/>
        </w:rPr>
        <w:t>APPROVAL OF MINUTES (</w:t>
      </w:r>
      <w:r w:rsidR="00D75D69">
        <w:rPr>
          <w:b/>
        </w:rPr>
        <w:t>March 22</w:t>
      </w:r>
      <w:r w:rsidR="005A539C">
        <w:rPr>
          <w:b/>
        </w:rPr>
        <w:t>, 2023</w:t>
      </w:r>
      <w:r>
        <w:rPr>
          <w:b/>
        </w:rPr>
        <w:t>)</w:t>
      </w:r>
      <w:r w:rsidR="005A539C">
        <w:rPr>
          <w:b/>
        </w:rPr>
        <w:t xml:space="preserve"> </w:t>
      </w:r>
    </w:p>
    <w:p w14:paraId="10264007" w14:textId="6EB1BFBF" w:rsidR="00BF1B80" w:rsidRDefault="001826EC">
      <w:pPr>
        <w:numPr>
          <w:ilvl w:val="0"/>
          <w:numId w:val="1"/>
        </w:numPr>
        <w:spacing w:after="131" w:line="259" w:lineRule="auto"/>
        <w:ind w:hanging="809"/>
      </w:pPr>
      <w:r>
        <w:rPr>
          <w:b/>
        </w:rPr>
        <w:t>APPROVAL OF MONTHLY BILLS (</w:t>
      </w:r>
      <w:r w:rsidR="00D75D69">
        <w:rPr>
          <w:b/>
        </w:rPr>
        <w:t>April</w:t>
      </w:r>
      <w:r w:rsidR="004F7610">
        <w:rPr>
          <w:b/>
        </w:rPr>
        <w:t>)</w:t>
      </w:r>
      <w:r w:rsidR="005A539C">
        <w:rPr>
          <w:b/>
        </w:rPr>
        <w:t xml:space="preserve"> </w:t>
      </w:r>
    </w:p>
    <w:p w14:paraId="2673118E" w14:textId="47495A74" w:rsidR="00BF1B80" w:rsidRPr="0074444F" w:rsidRDefault="001826EC">
      <w:pPr>
        <w:numPr>
          <w:ilvl w:val="0"/>
          <w:numId w:val="1"/>
        </w:numPr>
        <w:spacing w:after="131" w:line="259" w:lineRule="auto"/>
        <w:ind w:hanging="809"/>
      </w:pPr>
      <w:r>
        <w:rPr>
          <w:b/>
        </w:rPr>
        <w:t>PUBLIC TIME/CORRESPONDENCE</w:t>
      </w:r>
    </w:p>
    <w:p w14:paraId="4F08013A" w14:textId="77777777" w:rsidR="00654BE8" w:rsidRPr="00654BE8" w:rsidRDefault="00654BE8">
      <w:pPr>
        <w:numPr>
          <w:ilvl w:val="0"/>
          <w:numId w:val="1"/>
        </w:numPr>
        <w:spacing w:after="131" w:line="259" w:lineRule="auto"/>
        <w:ind w:hanging="809"/>
      </w:pPr>
      <w:r>
        <w:rPr>
          <w:b/>
        </w:rPr>
        <w:t>PROGRAM MANAGER REPORT</w:t>
      </w:r>
    </w:p>
    <w:p w14:paraId="2775333A" w14:textId="56A690A5" w:rsidR="00BF1B80" w:rsidRPr="00A94E0C" w:rsidRDefault="00E66E5F">
      <w:pPr>
        <w:numPr>
          <w:ilvl w:val="0"/>
          <w:numId w:val="1"/>
        </w:numPr>
        <w:spacing w:after="131" w:line="259" w:lineRule="auto"/>
        <w:ind w:hanging="809"/>
      </w:pPr>
      <w:r>
        <w:rPr>
          <w:b/>
        </w:rPr>
        <w:t>DISTRICT MANAGER REPORT</w:t>
      </w:r>
    </w:p>
    <w:p w14:paraId="3DC57731" w14:textId="0848D98C" w:rsidR="00A94E0C" w:rsidRPr="00A94E0C" w:rsidRDefault="00A94E0C" w:rsidP="0074444F">
      <w:pPr>
        <w:spacing w:after="131" w:line="259" w:lineRule="auto"/>
        <w:ind w:left="957" w:firstLine="0"/>
        <w:rPr>
          <w:bCs/>
        </w:rPr>
      </w:pPr>
      <w:r>
        <w:rPr>
          <w:bCs/>
        </w:rPr>
        <w:t>a.</w:t>
      </w:r>
      <w:r>
        <w:rPr>
          <w:bCs/>
        </w:rPr>
        <w:tab/>
        <w:t>Written version included in board packets</w:t>
      </w:r>
    </w:p>
    <w:p w14:paraId="06090C44" w14:textId="77777777" w:rsidR="00BF1B80" w:rsidRDefault="001826EC">
      <w:pPr>
        <w:numPr>
          <w:ilvl w:val="0"/>
          <w:numId w:val="1"/>
        </w:numPr>
        <w:spacing w:after="131" w:line="259" w:lineRule="auto"/>
        <w:ind w:hanging="809"/>
      </w:pPr>
      <w:r>
        <w:rPr>
          <w:b/>
        </w:rPr>
        <w:t>OLD BUSINESS</w:t>
      </w:r>
    </w:p>
    <w:p w14:paraId="3AEF816E" w14:textId="613A3CBC" w:rsidR="00723CAE" w:rsidRDefault="0074444F" w:rsidP="0074444F">
      <w:pPr>
        <w:spacing w:after="0"/>
        <w:ind w:left="336" w:firstLine="621"/>
      </w:pPr>
      <w:r>
        <w:t>a.</w:t>
      </w:r>
      <w:r>
        <w:tab/>
        <w:t>McFarland Recreation Foundation Creation Update</w:t>
      </w:r>
    </w:p>
    <w:p w14:paraId="7EC192C6" w14:textId="66BFB9DF" w:rsidR="000A37BA" w:rsidRDefault="0074444F" w:rsidP="0052478C">
      <w:pPr>
        <w:spacing w:after="0"/>
        <w:ind w:left="1437" w:hanging="480"/>
      </w:pPr>
      <w:r>
        <w:t xml:space="preserve">b. </w:t>
      </w:r>
      <w:r>
        <w:tab/>
      </w:r>
      <w:r w:rsidRPr="0074444F">
        <w:t xml:space="preserve">Villa del Caribe Projects </w:t>
      </w:r>
    </w:p>
    <w:p w14:paraId="3A9FB4AC" w14:textId="43BD7EB4" w:rsidR="00FB7A45" w:rsidRDefault="0052478C" w:rsidP="00FB7A45">
      <w:pPr>
        <w:spacing w:after="0"/>
        <w:ind w:left="1437" w:hanging="480"/>
      </w:pPr>
      <w:r>
        <w:t>c</w:t>
      </w:r>
      <w:r w:rsidR="00FB7A45">
        <w:t>.</w:t>
      </w:r>
      <w:r w:rsidR="00FB7A45">
        <w:tab/>
        <w:t>Browning Road Basketball Courts</w:t>
      </w:r>
    </w:p>
    <w:p w14:paraId="2CD6618F" w14:textId="28F2667C" w:rsidR="00023D5E" w:rsidRDefault="00023D5E" w:rsidP="00FB7A45">
      <w:pPr>
        <w:spacing w:after="0"/>
        <w:ind w:left="1437" w:hanging="480"/>
      </w:pPr>
      <w:r>
        <w:t xml:space="preserve">d. </w:t>
      </w:r>
      <w:r>
        <w:tab/>
        <w:t>Security Cameras</w:t>
      </w:r>
    </w:p>
    <w:p w14:paraId="1A1A9CA4" w14:textId="77777777" w:rsidR="0074444F" w:rsidRDefault="0074444F" w:rsidP="00723CAE">
      <w:pPr>
        <w:spacing w:after="0"/>
        <w:ind w:left="1514" w:firstLine="0"/>
      </w:pPr>
    </w:p>
    <w:p w14:paraId="64D6CC88" w14:textId="1F7C93E7" w:rsidR="00BB4949" w:rsidRPr="00660B1B" w:rsidRDefault="001826EC" w:rsidP="005A539C">
      <w:pPr>
        <w:numPr>
          <w:ilvl w:val="0"/>
          <w:numId w:val="1"/>
        </w:numPr>
        <w:spacing w:after="131" w:line="259" w:lineRule="auto"/>
        <w:ind w:hanging="809"/>
      </w:pPr>
      <w:r>
        <w:rPr>
          <w:b/>
        </w:rPr>
        <w:t>BUSINESS BY THE BOARD</w:t>
      </w:r>
    </w:p>
    <w:p w14:paraId="12ACD69B" w14:textId="77777777" w:rsidR="00C71B40" w:rsidRDefault="00C71B40" w:rsidP="00C71B40">
      <w:pPr>
        <w:spacing w:after="0" w:line="259" w:lineRule="auto"/>
        <w:ind w:left="864" w:firstLine="0"/>
        <w:rPr>
          <w:bCs/>
        </w:rPr>
      </w:pPr>
      <w:r>
        <w:rPr>
          <w:bCs/>
        </w:rPr>
        <w:t xml:space="preserve">  </w:t>
      </w:r>
      <w:r w:rsidR="00660B1B">
        <w:rPr>
          <w:bCs/>
        </w:rPr>
        <w:t>a.</w:t>
      </w:r>
      <w:r w:rsidR="00660B1B">
        <w:rPr>
          <w:bCs/>
        </w:rPr>
        <w:tab/>
      </w:r>
      <w:r w:rsidR="00487CD6">
        <w:rPr>
          <w:bCs/>
        </w:rPr>
        <w:t>Discussion/Approval of Fresno State Contract for Master Plan</w:t>
      </w:r>
    </w:p>
    <w:p w14:paraId="568C3826" w14:textId="39CC842D" w:rsidR="00076813" w:rsidRPr="00660B1B" w:rsidRDefault="00C71B40" w:rsidP="00C71B40">
      <w:pPr>
        <w:spacing w:after="0" w:line="259" w:lineRule="auto"/>
        <w:ind w:left="864" w:firstLine="0"/>
        <w:rPr>
          <w:bCs/>
        </w:rPr>
      </w:pPr>
      <w:r>
        <w:rPr>
          <w:bCs/>
        </w:rPr>
        <w:t xml:space="preserve">  b</w:t>
      </w:r>
      <w:r w:rsidR="001D1EAF">
        <w:rPr>
          <w:bCs/>
        </w:rPr>
        <w:t>.</w:t>
      </w:r>
      <w:r w:rsidR="001D1EAF">
        <w:rPr>
          <w:bCs/>
        </w:rPr>
        <w:tab/>
        <w:t>Board Officer Selection</w:t>
      </w:r>
      <w:r w:rsidR="00487CD6">
        <w:rPr>
          <w:bCs/>
        </w:rPr>
        <w:t xml:space="preserve"> </w:t>
      </w:r>
      <w:r>
        <w:rPr>
          <w:bCs/>
        </w:rPr>
        <w:t xml:space="preserve"> </w:t>
      </w:r>
    </w:p>
    <w:p w14:paraId="2406AC06" w14:textId="77777777" w:rsidR="00A12E57" w:rsidRDefault="00A12E57" w:rsidP="0074444F">
      <w:pPr>
        <w:spacing w:after="0"/>
        <w:ind w:left="336" w:firstLine="621"/>
      </w:pPr>
    </w:p>
    <w:p w14:paraId="360A5ADD" w14:textId="77777777" w:rsidR="00A12E57" w:rsidRPr="00547F8C" w:rsidRDefault="00A12E57" w:rsidP="00A12E57">
      <w:pPr>
        <w:numPr>
          <w:ilvl w:val="0"/>
          <w:numId w:val="1"/>
        </w:numPr>
        <w:spacing w:after="131" w:line="259" w:lineRule="auto"/>
        <w:ind w:hanging="809"/>
      </w:pPr>
      <w:r>
        <w:rPr>
          <w:b/>
        </w:rPr>
        <w:t>NEW BUSINESS</w:t>
      </w:r>
    </w:p>
    <w:p w14:paraId="79272B9A" w14:textId="4D072B26" w:rsidR="00A12E57" w:rsidRDefault="00A12E57" w:rsidP="00A12E57">
      <w:pPr>
        <w:spacing w:after="0"/>
        <w:ind w:left="237" w:firstLine="720"/>
      </w:pPr>
      <w:r w:rsidRPr="00547F8C">
        <w:rPr>
          <w:bCs/>
        </w:rPr>
        <w:t>a</w:t>
      </w:r>
      <w:r w:rsidR="00060E3C">
        <w:rPr>
          <w:bCs/>
        </w:rPr>
        <w:t>.</w:t>
      </w:r>
      <w:r w:rsidR="001829DA">
        <w:rPr>
          <w:bCs/>
        </w:rPr>
        <w:tab/>
        <w:t>None</w:t>
      </w:r>
    </w:p>
    <w:p w14:paraId="21BE4204" w14:textId="77777777" w:rsidR="00EB1B9D" w:rsidRDefault="00EB1B9D" w:rsidP="00EB1B9D">
      <w:pPr>
        <w:spacing w:after="0"/>
        <w:ind w:left="1514" w:firstLine="0"/>
      </w:pPr>
    </w:p>
    <w:p w14:paraId="376B1AD5" w14:textId="111F0692" w:rsidR="00EB1B9D" w:rsidRPr="00FB7A45" w:rsidRDefault="00EB1B9D" w:rsidP="00FB7A45">
      <w:pPr>
        <w:numPr>
          <w:ilvl w:val="0"/>
          <w:numId w:val="1"/>
        </w:numPr>
        <w:spacing w:after="131" w:line="259" w:lineRule="auto"/>
        <w:ind w:hanging="809"/>
      </w:pPr>
      <w:r>
        <w:rPr>
          <w:b/>
        </w:rPr>
        <w:t>ADJOURN TO CLOSED SESSION</w:t>
      </w:r>
    </w:p>
    <w:p w14:paraId="607B12AF" w14:textId="33A62315" w:rsidR="00FB7A45" w:rsidRDefault="00FB7A45" w:rsidP="002A5FD1">
      <w:pPr>
        <w:spacing w:after="0" w:line="259" w:lineRule="auto"/>
        <w:ind w:left="237" w:firstLine="720"/>
        <w:rPr>
          <w:bCs/>
        </w:rPr>
      </w:pPr>
      <w:r>
        <w:rPr>
          <w:bCs/>
        </w:rPr>
        <w:t>a</w:t>
      </w:r>
      <w:r w:rsidR="00EB1B9D">
        <w:rPr>
          <w:bCs/>
        </w:rPr>
        <w:t xml:space="preserve">. </w:t>
      </w:r>
      <w:r w:rsidR="000A37BA">
        <w:rPr>
          <w:bCs/>
        </w:rPr>
        <w:tab/>
      </w:r>
      <w:r w:rsidR="00EB1B9D">
        <w:rPr>
          <w:bCs/>
        </w:rPr>
        <w:t xml:space="preserve">Park Impact Fees – </w:t>
      </w:r>
      <w:r w:rsidR="006F45C5">
        <w:rPr>
          <w:bCs/>
        </w:rPr>
        <w:t>Villa del Caribe Park</w:t>
      </w:r>
    </w:p>
    <w:p w14:paraId="0F774336" w14:textId="69A8BD15" w:rsidR="00955E82" w:rsidRPr="0074444F" w:rsidRDefault="00AD4924" w:rsidP="000A37BA">
      <w:pPr>
        <w:spacing w:after="131" w:line="259" w:lineRule="auto"/>
        <w:ind w:left="237" w:firstLine="720"/>
        <w:rPr>
          <w:bCs/>
        </w:rPr>
      </w:pPr>
      <w:r>
        <w:rPr>
          <w:bCs/>
        </w:rPr>
        <w:t>b.</w:t>
      </w:r>
      <w:r>
        <w:rPr>
          <w:bCs/>
        </w:rPr>
        <w:tab/>
        <w:t>Personnel</w:t>
      </w:r>
    </w:p>
    <w:p w14:paraId="5690CA25" w14:textId="7E7E015F" w:rsidR="001826EC" w:rsidRPr="0074444F" w:rsidRDefault="001826EC" w:rsidP="001826EC">
      <w:pPr>
        <w:numPr>
          <w:ilvl w:val="0"/>
          <w:numId w:val="1"/>
        </w:numPr>
        <w:spacing w:after="131" w:line="259" w:lineRule="auto"/>
        <w:ind w:hanging="809"/>
      </w:pPr>
      <w:r>
        <w:rPr>
          <w:b/>
        </w:rPr>
        <w:t>CALL TO ORDER (Reconvene)</w:t>
      </w:r>
    </w:p>
    <w:p w14:paraId="6599CA46" w14:textId="078CB8B1" w:rsidR="00BB4949" w:rsidRPr="00A94E0C" w:rsidRDefault="0074444F" w:rsidP="00A12E57">
      <w:pPr>
        <w:spacing w:after="131" w:line="259" w:lineRule="auto"/>
        <w:ind w:left="336" w:firstLine="621"/>
        <w:rPr>
          <w:bCs/>
        </w:rPr>
      </w:pPr>
      <w:r>
        <w:rPr>
          <w:bCs/>
        </w:rPr>
        <w:t xml:space="preserve">a. </w:t>
      </w:r>
      <w:r w:rsidR="000A37BA">
        <w:rPr>
          <w:bCs/>
        </w:rPr>
        <w:tab/>
      </w:r>
      <w:r>
        <w:rPr>
          <w:bCs/>
        </w:rPr>
        <w:t>Report actions taken in closed session</w:t>
      </w:r>
      <w:r>
        <w:rPr>
          <w:bCs/>
        </w:rPr>
        <w:tab/>
      </w:r>
      <w:r w:rsidR="00547F8C" w:rsidRPr="00547F8C">
        <w:rPr>
          <w:bCs/>
        </w:rPr>
        <w:tab/>
      </w:r>
    </w:p>
    <w:p w14:paraId="49062641" w14:textId="051ED951" w:rsidR="00BF1B80" w:rsidRDefault="001826EC">
      <w:pPr>
        <w:numPr>
          <w:ilvl w:val="0"/>
          <w:numId w:val="1"/>
        </w:numPr>
        <w:spacing w:after="131" w:line="259" w:lineRule="auto"/>
        <w:ind w:hanging="809"/>
      </w:pPr>
      <w:r>
        <w:rPr>
          <w:b/>
        </w:rPr>
        <w:t>DIRECTORS REPORT</w:t>
      </w:r>
      <w:r w:rsidR="000A37BA">
        <w:rPr>
          <w:b/>
        </w:rPr>
        <w:t>S</w:t>
      </w:r>
    </w:p>
    <w:p w14:paraId="426125CA" w14:textId="2FBE76CE" w:rsidR="00BF1B80" w:rsidRDefault="001826EC">
      <w:pPr>
        <w:numPr>
          <w:ilvl w:val="0"/>
          <w:numId w:val="1"/>
        </w:numPr>
        <w:spacing w:line="361" w:lineRule="auto"/>
        <w:ind w:hanging="809"/>
      </w:pPr>
      <w:r>
        <w:rPr>
          <w:b/>
        </w:rPr>
        <w:t xml:space="preserve">ADJOURNMENT/NEXT MEETING: </w:t>
      </w:r>
      <w:r>
        <w:t xml:space="preserve">Next regular Board meeting is scheduled for </w:t>
      </w:r>
      <w:r w:rsidR="00BB4949">
        <w:t xml:space="preserve">Wednesday, </w:t>
      </w:r>
      <w:r w:rsidR="001958A5">
        <w:t xml:space="preserve">May </w:t>
      </w:r>
      <w:r w:rsidR="00434FD3">
        <w:t>24</w:t>
      </w:r>
      <w:r w:rsidR="004F7610">
        <w:t xml:space="preserve">, </w:t>
      </w:r>
      <w:r w:rsidR="00A12E57">
        <w:t>2023,</w:t>
      </w:r>
      <w:r>
        <w:t xml:space="preserve"> at 5:30 p.m., pending Board approval.</w:t>
      </w:r>
    </w:p>
    <w:sectPr w:rsidR="00BF1B80" w:rsidSect="00162B84">
      <w:pgSz w:w="12240" w:h="15840"/>
      <w:pgMar w:top="720" w:right="720" w:bottom="720" w:left="72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41038"/>
    <w:multiLevelType w:val="hybridMultilevel"/>
    <w:tmpl w:val="0778E068"/>
    <w:lvl w:ilvl="0" w:tplc="91F4CF3E">
      <w:start w:val="1"/>
      <w:numFmt w:val="upperRoman"/>
      <w:lvlText w:val="%1."/>
      <w:lvlJc w:val="left"/>
      <w:pPr>
        <w:ind w:left="957"/>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1A709C5A">
      <w:start w:val="1"/>
      <w:numFmt w:val="lowerLetter"/>
      <w:lvlText w:val="%2."/>
      <w:lvlJc w:val="left"/>
      <w:pPr>
        <w:ind w:left="15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AFAEA6A">
      <w:start w:val="1"/>
      <w:numFmt w:val="lowerRoman"/>
      <w:lvlText w:val="%3"/>
      <w:lvlJc w:val="left"/>
      <w:pPr>
        <w:ind w:left="22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34092CC">
      <w:start w:val="1"/>
      <w:numFmt w:val="decimal"/>
      <w:lvlText w:val="%4"/>
      <w:lvlJc w:val="left"/>
      <w:pPr>
        <w:ind w:left="29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F0E73EC">
      <w:start w:val="1"/>
      <w:numFmt w:val="lowerLetter"/>
      <w:lvlText w:val="%5"/>
      <w:lvlJc w:val="left"/>
      <w:pPr>
        <w:ind w:left="36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97AFE1A">
      <w:start w:val="1"/>
      <w:numFmt w:val="lowerRoman"/>
      <w:lvlText w:val="%6"/>
      <w:lvlJc w:val="left"/>
      <w:pPr>
        <w:ind w:left="44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5C8B3FE">
      <w:start w:val="1"/>
      <w:numFmt w:val="decimal"/>
      <w:lvlText w:val="%7"/>
      <w:lvlJc w:val="left"/>
      <w:pPr>
        <w:ind w:left="51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866156A">
      <w:start w:val="1"/>
      <w:numFmt w:val="lowerLetter"/>
      <w:lvlText w:val="%8"/>
      <w:lvlJc w:val="left"/>
      <w:pPr>
        <w:ind w:left="58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3DCFEA4">
      <w:start w:val="1"/>
      <w:numFmt w:val="lowerRoman"/>
      <w:lvlText w:val="%9"/>
      <w:lvlJc w:val="left"/>
      <w:pPr>
        <w:ind w:left="65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47803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80"/>
    <w:rsid w:val="00023D5E"/>
    <w:rsid w:val="000446CE"/>
    <w:rsid w:val="00060E3C"/>
    <w:rsid w:val="00076813"/>
    <w:rsid w:val="000A37BA"/>
    <w:rsid w:val="00122E25"/>
    <w:rsid w:val="00135495"/>
    <w:rsid w:val="00162B84"/>
    <w:rsid w:val="001826EC"/>
    <w:rsid w:val="001829DA"/>
    <w:rsid w:val="001958A5"/>
    <w:rsid w:val="001D1EAF"/>
    <w:rsid w:val="0023160B"/>
    <w:rsid w:val="002757E2"/>
    <w:rsid w:val="002A5A68"/>
    <w:rsid w:val="002A5FD1"/>
    <w:rsid w:val="002F311A"/>
    <w:rsid w:val="004260AC"/>
    <w:rsid w:val="00434FD3"/>
    <w:rsid w:val="00487CD6"/>
    <w:rsid w:val="004F7610"/>
    <w:rsid w:val="0052478C"/>
    <w:rsid w:val="00547F8C"/>
    <w:rsid w:val="00596FEE"/>
    <w:rsid w:val="005A539C"/>
    <w:rsid w:val="005B2F1B"/>
    <w:rsid w:val="005F2C79"/>
    <w:rsid w:val="006143A3"/>
    <w:rsid w:val="00654BE8"/>
    <w:rsid w:val="00660B1B"/>
    <w:rsid w:val="006F45C5"/>
    <w:rsid w:val="00723CAE"/>
    <w:rsid w:val="0074444F"/>
    <w:rsid w:val="007A1216"/>
    <w:rsid w:val="007D29D9"/>
    <w:rsid w:val="007F7E93"/>
    <w:rsid w:val="008735B7"/>
    <w:rsid w:val="00952C3D"/>
    <w:rsid w:val="00955E82"/>
    <w:rsid w:val="00A12E57"/>
    <w:rsid w:val="00A94E0C"/>
    <w:rsid w:val="00AD4924"/>
    <w:rsid w:val="00B56C53"/>
    <w:rsid w:val="00B86456"/>
    <w:rsid w:val="00BB4949"/>
    <w:rsid w:val="00BF1B80"/>
    <w:rsid w:val="00C71B40"/>
    <w:rsid w:val="00CA2FCE"/>
    <w:rsid w:val="00D75D69"/>
    <w:rsid w:val="00D87897"/>
    <w:rsid w:val="00DC31BA"/>
    <w:rsid w:val="00E66E5F"/>
    <w:rsid w:val="00E91D16"/>
    <w:rsid w:val="00EA1956"/>
    <w:rsid w:val="00EB1B9D"/>
    <w:rsid w:val="00FB7A45"/>
    <w:rsid w:val="00FF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3F93"/>
  <w15:docId w15:val="{2E236909-47EC-4F66-B6B0-DA9F3294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0" w:line="248" w:lineRule="auto"/>
      <w:ind w:left="99" w:hanging="10"/>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75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B66E1170AB4C42A04745C8142F22B8" ma:contentTypeVersion="14" ma:contentTypeDescription="Create a new document." ma:contentTypeScope="" ma:versionID="f2618529232590745ec7b3ed9c58ec75">
  <xsd:schema xmlns:xsd="http://www.w3.org/2001/XMLSchema" xmlns:xs="http://www.w3.org/2001/XMLSchema" xmlns:p="http://schemas.microsoft.com/office/2006/metadata/properties" xmlns:ns2="5efaf8a3-740d-4626-9d09-b5d316126070" xmlns:ns3="26f49f13-0faf-4662-8f50-e124e5af4294" targetNamespace="http://schemas.microsoft.com/office/2006/metadata/properties" ma:root="true" ma:fieldsID="5e07492a76b26298662055cb770d53df" ns2:_="" ns3:_="">
    <xsd:import namespace="5efaf8a3-740d-4626-9d09-b5d316126070"/>
    <xsd:import namespace="26f49f13-0faf-4662-8f50-e124e5af42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af8a3-740d-4626-9d09-b5d316126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dcce2f-2cdf-4ba1-98ee-e58a87f4fc2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49f13-0faf-4662-8f50-e124e5af429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373e8a-df9c-48e9-a781-b4ee53466f54}" ma:internalName="TaxCatchAll" ma:showField="CatchAllData" ma:web="26f49f13-0faf-4662-8f50-e124e5af4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22898-837C-4488-B16D-13D4AC1152A7}">
  <ds:schemaRefs>
    <ds:schemaRef ds:uri="http://schemas.microsoft.com/sharepoint/v3/contenttype/forms"/>
  </ds:schemaRefs>
</ds:datastoreItem>
</file>

<file path=customXml/itemProps2.xml><?xml version="1.0" encoding="utf-8"?>
<ds:datastoreItem xmlns:ds="http://schemas.openxmlformats.org/officeDocument/2006/customXml" ds:itemID="{64391437-6C5B-4E96-AC84-F63D91854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af8a3-740d-4626-9d09-b5d316126070"/>
    <ds:schemaRef ds:uri="26f49f13-0faf-4662-8f50-e124e5af4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1500</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Jeff Nickell</cp:lastModifiedBy>
  <cp:revision>9</cp:revision>
  <cp:lastPrinted>2023-03-17T21:56:00Z</cp:lastPrinted>
  <dcterms:created xsi:type="dcterms:W3CDTF">2023-04-27T23:43:00Z</dcterms:created>
  <dcterms:modified xsi:type="dcterms:W3CDTF">2023-04-28T18:07:00Z</dcterms:modified>
</cp:coreProperties>
</file>